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7163" w:rsidRDefault="00007163" w:rsidP="00007163">
      <w:pPr>
        <w:spacing w:after="0" w:line="240" w:lineRule="auto"/>
        <w:jc w:val="center"/>
        <w:rPr>
          <w:rFonts w:cs="David" w:hint="cs"/>
          <w:b/>
          <w:bCs/>
          <w:sz w:val="52"/>
          <w:szCs w:val="52"/>
          <w:u w:val="single"/>
        </w:rPr>
      </w:pPr>
      <w:bookmarkStart w:id="0" w:name="_GoBack"/>
      <w:bookmarkEnd w:id="0"/>
    </w:p>
    <w:p w:rsidR="00007163" w:rsidRDefault="00007163" w:rsidP="00007163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21/16</w:t>
      </w:r>
    </w:p>
    <w:p w:rsidR="00007163" w:rsidRDefault="00007163" w:rsidP="00007163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007163" w:rsidRDefault="00007163" w:rsidP="00007163">
      <w:pPr>
        <w:spacing w:after="0" w:line="240" w:lineRule="auto"/>
        <w:jc w:val="center"/>
        <w:rPr>
          <w:rFonts w:cs="David"/>
          <w:rtl/>
        </w:rPr>
      </w:pPr>
    </w:p>
    <w:p w:rsidR="00007163" w:rsidRDefault="00007163" w:rsidP="00007163">
      <w:pPr>
        <w:spacing w:after="0"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  <w:r>
        <w:rPr>
          <w:rFonts w:cs="David" w:hint="cs"/>
          <w:b/>
          <w:bCs/>
          <w:sz w:val="44"/>
          <w:szCs w:val="44"/>
          <w:u w:val="single"/>
          <w:rtl/>
        </w:rPr>
        <w:t>מכירת עד 143 טון שמן קנולה גולמי ממשלתי</w:t>
      </w:r>
    </w:p>
    <w:p w:rsidR="00007163" w:rsidRDefault="00007163" w:rsidP="00007163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007163" w:rsidRDefault="00007163" w:rsidP="00007163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007163" w:rsidRDefault="00007163" w:rsidP="00007163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007163" w:rsidRDefault="00007163" w:rsidP="00007163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007163" w:rsidRDefault="00007163" w:rsidP="00007163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למכרז שבנדון לא התקבלו שאלות.</w:t>
      </w:r>
    </w:p>
    <w:p w:rsidR="00007163" w:rsidRDefault="00007163" w:rsidP="00007163">
      <w:pPr>
        <w:spacing w:after="0" w:line="240" w:lineRule="auto"/>
        <w:rPr>
          <w:rFonts w:cs="David"/>
          <w:sz w:val="32"/>
          <w:szCs w:val="32"/>
          <w:rtl/>
        </w:rPr>
      </w:pPr>
    </w:p>
    <w:p w:rsidR="00007163" w:rsidRDefault="00007163" w:rsidP="00007163">
      <w:pPr>
        <w:spacing w:after="0" w:line="240" w:lineRule="auto"/>
        <w:rPr>
          <w:rFonts w:cs="David"/>
          <w:sz w:val="32"/>
          <w:szCs w:val="32"/>
          <w:rtl/>
        </w:rPr>
      </w:pPr>
    </w:p>
    <w:p w:rsidR="00007163" w:rsidRDefault="00007163" w:rsidP="00007163">
      <w:pPr>
        <w:spacing w:after="0" w:line="240" w:lineRule="auto"/>
        <w:rPr>
          <w:rFonts w:cs="David"/>
          <w:sz w:val="32"/>
          <w:szCs w:val="32"/>
          <w:rtl/>
        </w:rPr>
      </w:pPr>
    </w:p>
    <w:p w:rsidR="00007163" w:rsidRDefault="00007163" w:rsidP="00007163">
      <w:pPr>
        <w:spacing w:after="0" w:line="240" w:lineRule="auto"/>
        <w:rPr>
          <w:rFonts w:cs="David"/>
          <w:sz w:val="32"/>
          <w:szCs w:val="32"/>
          <w:rtl/>
        </w:rPr>
      </w:pPr>
    </w:p>
    <w:p w:rsidR="00007163" w:rsidRDefault="00007163" w:rsidP="00007163">
      <w:pPr>
        <w:spacing w:after="0" w:line="240" w:lineRule="auto"/>
        <w:rPr>
          <w:rFonts w:cs="David"/>
          <w:sz w:val="32"/>
          <w:szCs w:val="32"/>
          <w:rtl/>
        </w:rPr>
      </w:pPr>
    </w:p>
    <w:p w:rsidR="00007163" w:rsidRDefault="00007163" w:rsidP="00007163">
      <w:pPr>
        <w:spacing w:after="0" w:line="240" w:lineRule="auto"/>
        <w:rPr>
          <w:rFonts w:cs="David"/>
          <w:sz w:val="32"/>
          <w:szCs w:val="32"/>
          <w:rtl/>
        </w:rPr>
      </w:pPr>
    </w:p>
    <w:p w:rsidR="00007163" w:rsidRDefault="00007163" w:rsidP="00007163">
      <w:pPr>
        <w:spacing w:after="0" w:line="240" w:lineRule="auto"/>
        <w:rPr>
          <w:rFonts w:cs="David"/>
          <w:sz w:val="32"/>
          <w:szCs w:val="32"/>
          <w:rtl/>
        </w:rPr>
      </w:pPr>
    </w:p>
    <w:p w:rsidR="00007163" w:rsidRPr="009615EA" w:rsidRDefault="00007163" w:rsidP="00007163">
      <w:pPr>
        <w:spacing w:after="0" w:line="240" w:lineRule="auto"/>
        <w:rPr>
          <w:rFonts w:cs="David"/>
          <w:sz w:val="32"/>
          <w:szCs w:val="32"/>
          <w:rtl/>
        </w:rPr>
      </w:pPr>
    </w:p>
    <w:p w:rsidR="00007163" w:rsidRDefault="00007163" w:rsidP="0000716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007163" w:rsidRDefault="00007163" w:rsidP="0000716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007163" w:rsidRDefault="00007163" w:rsidP="00007163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007163" w:rsidRDefault="00007163" w:rsidP="00007163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</w:p>
    <w:p w:rsidR="00007163" w:rsidRDefault="00007163" w:rsidP="00007163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</w:p>
    <w:p w:rsidR="00007163" w:rsidRDefault="00007163" w:rsidP="00007163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משה טומשובר</w:t>
      </w:r>
    </w:p>
    <w:p w:rsidR="00007163" w:rsidRDefault="00007163" w:rsidP="00007163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יו"ר ועדת המכרזים</w:t>
      </w:r>
    </w:p>
    <w:p w:rsidR="00007163" w:rsidRPr="009615EA" w:rsidRDefault="00007163" w:rsidP="00007163">
      <w:pPr>
        <w:spacing w:line="240" w:lineRule="auto"/>
      </w:pPr>
    </w:p>
    <w:p w:rsidR="00F45655" w:rsidRPr="00007163" w:rsidRDefault="00F45655" w:rsidP="00942331">
      <w:pPr>
        <w:spacing w:line="240" w:lineRule="auto"/>
      </w:pPr>
    </w:p>
    <w:sectPr w:rsidR="00F45655" w:rsidRPr="00007163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B93B14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7163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B06184"/>
    <w:rsid w:val="00B75809"/>
    <w:rsid w:val="00B93B14"/>
    <w:rsid w:val="00CD4644"/>
    <w:rsid w:val="00CD69F7"/>
    <w:rsid w:val="00E306A9"/>
    <w:rsid w:val="00E32F06"/>
    <w:rsid w:val="00EB5BFF"/>
    <w:rsid w:val="00F132E8"/>
    <w:rsid w:val="00F45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159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2016-05-23T10:34:00Z</cp:lastPrinted>
  <dcterms:created xsi:type="dcterms:W3CDTF">2016-05-23T12:45:00Z</dcterms:created>
  <dcterms:modified xsi:type="dcterms:W3CDTF">2016-05-23T12:45:00Z</dcterms:modified>
</cp:coreProperties>
</file>